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E5F" w:rsidRPr="00C97ED1" w:rsidRDefault="00F77E5F" w:rsidP="00F77E5F">
      <w:pPr>
        <w:bidi/>
        <w:spacing w:after="0"/>
        <w:jc w:val="both"/>
        <w:rPr>
          <w:rFonts w:cs="Traditional Arabic"/>
          <w:b/>
          <w:bCs/>
          <w:sz w:val="32"/>
          <w:szCs w:val="32"/>
          <w:rtl/>
          <w:lang w:bidi="ar-DZ"/>
        </w:rPr>
      </w:pPr>
      <w:proofErr w:type="gramStart"/>
      <w:r w:rsidRPr="00C97ED1">
        <w:rPr>
          <w:rFonts w:cs="Traditional Arabic" w:hint="cs"/>
          <w:b/>
          <w:bCs/>
          <w:sz w:val="32"/>
          <w:szCs w:val="32"/>
          <w:rtl/>
          <w:lang w:bidi="ar-DZ"/>
        </w:rPr>
        <w:t>ملخص</w:t>
      </w:r>
      <w:proofErr w:type="gramEnd"/>
      <w:r w:rsidRPr="00C97ED1">
        <w:rPr>
          <w:rFonts w:cs="Traditional Arabic" w:hint="cs"/>
          <w:b/>
          <w:bCs/>
          <w:sz w:val="32"/>
          <w:szCs w:val="32"/>
          <w:rtl/>
          <w:lang w:bidi="ar-DZ"/>
        </w:rPr>
        <w:t>:</w:t>
      </w:r>
    </w:p>
    <w:p w:rsidR="00F77E5F" w:rsidRPr="00C97ED1" w:rsidRDefault="00F77E5F" w:rsidP="00F77E5F">
      <w:pPr>
        <w:bidi/>
        <w:spacing w:after="0"/>
        <w:jc w:val="both"/>
        <w:rPr>
          <w:rFonts w:cs="Traditional Arabic"/>
          <w:sz w:val="32"/>
          <w:szCs w:val="32"/>
          <w:rtl/>
          <w:lang w:bidi="ar-DZ"/>
        </w:rPr>
      </w:pPr>
      <w:r w:rsidRPr="00C97ED1">
        <w:rPr>
          <w:rFonts w:cs="Traditional Arabic" w:hint="cs"/>
          <w:b/>
          <w:bCs/>
          <w:sz w:val="32"/>
          <w:szCs w:val="32"/>
          <w:rtl/>
          <w:lang w:bidi="ar-DZ"/>
        </w:rPr>
        <w:tab/>
      </w:r>
      <w:r w:rsidRPr="00C97ED1">
        <w:rPr>
          <w:rFonts w:cs="Traditional Arabic" w:hint="cs"/>
          <w:sz w:val="32"/>
          <w:szCs w:val="32"/>
          <w:rtl/>
          <w:lang w:bidi="ar-DZ"/>
        </w:rPr>
        <w:t xml:space="preserve">مرت الجزائر بظروف صعبة طيلة عشرية سوداء، وذلك بعد إلغاء المسار الانتخابي، وهو ما أثر على استقرارها السياسي، لذلك حاول النظام السياسي الجزائري بشتى الطرق الخروج من هذه الأزمة، حيث اعتمد عدة آليات سياسية لمعالجتها بداية من الوفاق الوطني، ثم الوئام المدني، وصولا إلى المصالحة الوطنية، واستطاع في </w:t>
      </w:r>
      <w:r w:rsidR="00A75A48" w:rsidRPr="00C97ED1">
        <w:rPr>
          <w:rFonts w:cs="Traditional Arabic" w:hint="cs"/>
          <w:sz w:val="32"/>
          <w:szCs w:val="32"/>
          <w:rtl/>
          <w:lang w:bidi="ar-DZ"/>
        </w:rPr>
        <w:t>الأخير</w:t>
      </w:r>
      <w:r w:rsidRPr="00C97ED1">
        <w:rPr>
          <w:rFonts w:cs="Traditional Arabic" w:hint="cs"/>
          <w:sz w:val="32"/>
          <w:szCs w:val="32"/>
          <w:rtl/>
          <w:lang w:bidi="ar-DZ"/>
        </w:rPr>
        <w:t xml:space="preserve"> تحقيق الاستقرار السياسي، ومن ثمّ تحقيق تنمية سياسية، فقد أضحى </w:t>
      </w:r>
      <w:r w:rsidR="00A75A48" w:rsidRPr="00C97ED1">
        <w:rPr>
          <w:rFonts w:cs="Traditional Arabic" w:hint="cs"/>
          <w:sz w:val="32"/>
          <w:szCs w:val="32"/>
          <w:rtl/>
          <w:lang w:bidi="ar-DZ"/>
        </w:rPr>
        <w:t>استلام</w:t>
      </w:r>
      <w:r w:rsidRPr="00C97ED1">
        <w:rPr>
          <w:rFonts w:cs="Traditional Arabic" w:hint="cs"/>
          <w:sz w:val="32"/>
          <w:szCs w:val="32"/>
          <w:rtl/>
          <w:lang w:bidi="ar-DZ"/>
        </w:rPr>
        <w:t xml:space="preserve"> وتداول السلطة يتم في إطار ما نصّ عليه الدستور، كما توجد مؤسسات سياسية قائمة ومتخصصة (قضائية، تشريعية، تنفيذية)، إضافة إلى ارتفاع المشاركة السياسية في ظل ازدياد عدد الأحزاب السياسية التي تضم إطارات، معظمها من الشباب، هذا ما يعني تمازج وانتقاد وتدريجي بين الجيلين القديم والجديد.</w:t>
      </w:r>
    </w:p>
    <w:p w:rsidR="00F77E5F" w:rsidRPr="00C97ED1" w:rsidRDefault="00F77E5F" w:rsidP="00F77E5F">
      <w:pPr>
        <w:bidi/>
        <w:spacing w:after="0"/>
        <w:jc w:val="both"/>
        <w:rPr>
          <w:rFonts w:cs="Traditional Arabic"/>
          <w:sz w:val="32"/>
          <w:szCs w:val="32"/>
          <w:rtl/>
          <w:lang w:bidi="ar-DZ"/>
        </w:rPr>
      </w:pPr>
      <w:r w:rsidRPr="00C97ED1">
        <w:rPr>
          <w:rFonts w:cs="Traditional Arabic" w:hint="cs"/>
          <w:sz w:val="32"/>
          <w:szCs w:val="32"/>
          <w:rtl/>
          <w:lang w:bidi="ar-DZ"/>
        </w:rPr>
        <w:tab/>
        <w:t xml:space="preserve">إلا أنه توجد بعض العقبات التي من شأنها التأثير على التنمية السياسة والاستقرار السياسي مثل عدم توفر الكفاءة العلمية لدى بعض </w:t>
      </w:r>
      <w:proofErr w:type="spellStart"/>
      <w:r w:rsidRPr="00C97ED1">
        <w:rPr>
          <w:rFonts w:cs="Traditional Arabic" w:hint="cs"/>
          <w:sz w:val="32"/>
          <w:szCs w:val="32"/>
          <w:rtl/>
          <w:lang w:bidi="ar-DZ"/>
        </w:rPr>
        <w:t>المسؤولين</w:t>
      </w:r>
      <w:proofErr w:type="spellEnd"/>
      <w:r w:rsidRPr="00C97ED1">
        <w:rPr>
          <w:rFonts w:cs="Traditional Arabic" w:hint="cs"/>
          <w:sz w:val="32"/>
          <w:szCs w:val="32"/>
          <w:rtl/>
          <w:lang w:bidi="ar-DZ"/>
        </w:rPr>
        <w:t xml:space="preserve"> في المناصب العليا في الدولة، إضافة إلى اختلاس المال العامّ، وكذا اعتماد الاقتصاد الوطني على مورد واحد والمتمثل في البترول والغاز</w:t>
      </w:r>
      <w:bookmarkStart w:id="0" w:name="_GoBack"/>
      <w:bookmarkEnd w:id="0"/>
      <w:r w:rsidRPr="00C97ED1">
        <w:rPr>
          <w:rFonts w:cs="Traditional Arabic" w:hint="cs"/>
          <w:sz w:val="32"/>
          <w:szCs w:val="32"/>
          <w:rtl/>
          <w:lang w:bidi="ar-DZ"/>
        </w:rPr>
        <w:t xml:space="preserve">.        </w:t>
      </w:r>
    </w:p>
    <w:p w:rsidR="006B3BD3" w:rsidRDefault="006B3BD3">
      <w:pPr>
        <w:rPr>
          <w:lang w:bidi="ar-DZ"/>
        </w:rPr>
      </w:pPr>
    </w:p>
    <w:sectPr w:rsidR="006B3BD3" w:rsidSect="00F77E5F">
      <w:pgSz w:w="11906" w:h="16838"/>
      <w:pgMar w:top="1134" w:right="170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9"/>
  <w:proofState w:spelling="clean" w:grammar="clean"/>
  <w:defaultTabStop w:val="708"/>
  <w:hyphenationZone w:val="425"/>
  <w:characterSpacingControl w:val="doNotCompress"/>
  <w:compat/>
  <w:rsids>
    <w:rsidRoot w:val="00F77E5F"/>
    <w:rsid w:val="00060723"/>
    <w:rsid w:val="00122501"/>
    <w:rsid w:val="002874CA"/>
    <w:rsid w:val="002D3C17"/>
    <w:rsid w:val="004347DB"/>
    <w:rsid w:val="00563F96"/>
    <w:rsid w:val="005D6487"/>
    <w:rsid w:val="00612710"/>
    <w:rsid w:val="00681D04"/>
    <w:rsid w:val="006B3BD3"/>
    <w:rsid w:val="006D0DB9"/>
    <w:rsid w:val="007D3630"/>
    <w:rsid w:val="007F46FF"/>
    <w:rsid w:val="008872DB"/>
    <w:rsid w:val="009A0C1D"/>
    <w:rsid w:val="00A75A48"/>
    <w:rsid w:val="00C804BC"/>
    <w:rsid w:val="00D87321"/>
    <w:rsid w:val="00DB333D"/>
    <w:rsid w:val="00E26F23"/>
    <w:rsid w:val="00F34296"/>
    <w:rsid w:val="00F35B7D"/>
    <w:rsid w:val="00F51FC0"/>
    <w:rsid w:val="00F77E5F"/>
    <w:rsid w:val="00FC472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raditional Arabic"/>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E5F"/>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qFormat/>
    <w:rsid w:val="00060723"/>
    <w:pPr>
      <w:spacing w:before="240" w:after="240" w:line="240" w:lineRule="auto"/>
      <w:ind w:left="708"/>
      <w:jc w:val="right"/>
    </w:pPr>
    <w:rPr>
      <w:rFonts w:ascii="Times New Roman" w:hAnsi="Times New Roman" w:cs="Traditional Arabic"/>
      <w:sz w:val="20"/>
      <w:szCs w:val="20"/>
      <w:lang w:bidi="ar-DZ"/>
    </w:rPr>
  </w:style>
  <w:style w:type="character" w:customStyle="1" w:styleId="Char">
    <w:name w:val="نص حاشية سفلية Char"/>
    <w:basedOn w:val="a0"/>
    <w:link w:val="a3"/>
    <w:uiPriority w:val="99"/>
    <w:rsid w:val="00060723"/>
    <w:rPr>
      <w:sz w:val="20"/>
      <w:szCs w:val="20"/>
      <w:lang w:bidi="ar-D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785</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2</cp:revision>
  <dcterms:created xsi:type="dcterms:W3CDTF">2015-05-25T13:38:00Z</dcterms:created>
  <dcterms:modified xsi:type="dcterms:W3CDTF">2015-05-25T13:38:00Z</dcterms:modified>
</cp:coreProperties>
</file>